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1.报名后需要把旧号注销吗？没有号要注册吗？</w:t>
      </w:r>
    </w:p>
    <w:p>
      <w:r>
        <w:rPr>
          <w:rFonts w:hint="eastAsia"/>
        </w:rPr>
        <w:t>没有号可以先注册，注意不不必实名验证（以防第一个号因为没经验而做废）如果已经实名也无所谓，上课后视实际情况调整。</w:t>
      </w:r>
    </w:p>
    <w:p>
      <w:r>
        <w:rPr>
          <w:rFonts w:hint="eastAsia"/>
        </w:rPr>
        <w:t>有号的只要没有严重违规行为（刷量互赞等）可以继续用，上课后视实际情况调整。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2.过去发过笔记要删除吗？</w:t>
      </w:r>
    </w:p>
    <w:p>
      <w:r>
        <w:rPr>
          <w:rFonts w:hint="eastAsia"/>
        </w:rPr>
        <w:t>如果和以后意向的领域相差很远，可以隐藏。但不要删除，短期大量删除笔记会引起限流风险。</w:t>
      </w:r>
    </w:p>
    <w:p>
      <w:pPr>
        <w:rPr>
          <w:b/>
          <w:bCs/>
        </w:rPr>
      </w:pPr>
      <w:r>
        <w:rPr>
          <w:rFonts w:hint="eastAsia"/>
          <w:b/>
          <w:bCs/>
        </w:rPr>
        <w:t>3.怎么判断笔记有没有被限流？</w:t>
      </w:r>
    </w:p>
    <w:p>
      <w:r>
        <w:rPr>
          <w:rFonts w:hint="eastAsia"/>
        </w:rPr>
        <w:t>1）多篇笔记小眼睛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出头或不过百。</w:t>
      </w:r>
    </w:p>
    <w:p>
      <w:r>
        <w:rPr>
          <w:rFonts w:hint="eastAsia"/>
        </w:rPr>
        <w:t>2）发布以后只有自己能看到，用别的号登录看不到，也无法用关键词搜索到。</w:t>
      </w:r>
    </w:p>
    <w:p>
      <w:r>
        <w:rPr>
          <w:rFonts w:hint="eastAsia"/>
        </w:rPr>
        <w:t>检测方法：帮助与客服、笔记申诉，如果提示笔记是正常的则不是限流，只是单纯的数据不好。</w:t>
      </w:r>
    </w:p>
    <w:p>
      <w:pPr>
        <w:rPr>
          <w:color w:val="FF0000"/>
        </w:rPr>
      </w:pPr>
      <w:r>
        <w:rPr>
          <w:rFonts w:hint="eastAsia"/>
          <w:color w:val="FF0000"/>
        </w:rPr>
        <w:t>注意：前期千万不要遇到笔记数据不好就怀疑自己被限流，小红书没有那么闲，哪个平台都希望创作者越来越多。新人数据不好90%以上的情况都是</w:t>
      </w:r>
    </w:p>
    <w:p>
      <w:pPr>
        <w:rPr>
          <w:color w:val="FF0000"/>
        </w:rPr>
      </w:pPr>
      <w:r>
        <w:rPr>
          <w:rFonts w:hint="eastAsia"/>
          <w:color w:val="FF0000"/>
        </w:rPr>
        <w:t>1）账号权重没养起来，继续慢慢发笔记即可</w:t>
      </w:r>
    </w:p>
    <w:p>
      <w:pPr>
        <w:rPr>
          <w:color w:val="FF0000"/>
        </w:rPr>
      </w:pPr>
      <w:r>
        <w:rPr>
          <w:rFonts w:hint="eastAsia"/>
          <w:color w:val="FF0000"/>
        </w:rPr>
        <w:t>2）质量低差，不是说你不用心，是和同类笔记相比质量低。</w:t>
      </w:r>
    </w:p>
    <w:p>
      <w:pPr>
        <w:rPr>
          <w:b/>
          <w:bCs/>
          <w:i/>
          <w:iCs/>
          <w:color w:val="0000FF"/>
        </w:rPr>
      </w:pPr>
      <w:r>
        <w:rPr>
          <w:rFonts w:hint="eastAsia"/>
        </w:rPr>
        <w:t>一个新人小白一开始就能花花地搞爆款是非常少见的，一定要把数据不好当常态，数据好当幸运，千万不要看到某某一发就火自己不火就闹心，</w:t>
      </w:r>
      <w:r>
        <w:rPr>
          <w:rFonts w:hint="eastAsia"/>
          <w:b/>
          <w:bCs/>
          <w:i/>
          <w:iCs/>
          <w:color w:val="0000FF"/>
        </w:rPr>
        <w:t>心态放平才容易出成绩！焦虑内耗最害人！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3.文章频繁改标签会掉权重吗？</w:t>
      </w:r>
    </w:p>
    <w:p>
      <w:r>
        <w:rPr>
          <w:rFonts w:hint="eastAsia"/>
        </w:rPr>
        <w:t>会！而且会限流！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4.删除笔记对帐号是否会有影响？</w:t>
      </w:r>
    </w:p>
    <w:p>
      <w:r>
        <w:rPr>
          <w:rFonts w:hint="eastAsia"/>
        </w:rPr>
        <w:t>不批量删除就影响不大，不要的笔记请设置仅自己可见，不要删除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5.一台手机登陆两个小红书账号是否会对账号权重产生影响？</w:t>
      </w:r>
    </w:p>
    <w:p>
      <w:r>
        <w:rPr>
          <w:rFonts w:hint="eastAsia"/>
        </w:rPr>
        <w:t>一个设备两个账号没有什么影响，但如果一个设备多个账号来回切换有限流风险。</w:t>
      </w:r>
    </w:p>
    <w:p/>
    <w:p>
      <w:pPr>
        <w:numPr>
          <w:ilvl w:val="0"/>
          <w:numId w:val="1"/>
        </w:numPr>
        <w:rPr>
          <w:b/>
          <w:bCs/>
        </w:rPr>
      </w:pPr>
      <w:r>
        <w:rPr>
          <w:rFonts w:hint="eastAsia"/>
          <w:b/>
          <w:bCs/>
        </w:rPr>
        <w:t>笔记下面有人问店铺信息、哪里买的之类的，我能回吗？</w:t>
      </w:r>
    </w:p>
    <w:p>
      <w:r>
        <w:rPr>
          <w:rFonts w:hint="eastAsia"/>
        </w:rPr>
        <w:t>小红书私单商业推广抓的很严格，如果不是接的恰饭单没有必要冒险回复。被举报了的话可能回算作违规。非要回复可以换小号回。</w:t>
      </w:r>
    </w:p>
    <w:p>
      <w:r>
        <w:rPr>
          <w:rFonts w:hint="eastAsia"/>
        </w:rPr>
        <w:t>同理，写笔记时不要带“旗舰店”等字样。</w:t>
      </w:r>
    </w:p>
    <w:p/>
    <w:p>
      <w:r>
        <w:rPr>
          <w:rFonts w:hint="eastAsia"/>
          <w:b/>
          <w:bCs/>
        </w:rPr>
        <w:t>7.私信发联系方式可以吗？</w:t>
      </w:r>
    </w:p>
    <w:p>
      <w:r>
        <w:rPr>
          <w:rFonts w:hint="eastAsia"/>
        </w:rPr>
        <w:t>不可以。私信发联系方式被举报也算违规，严重的会被限流或禁言。（有时限流不会有通知，小红书官方甚至没有限流的说法，但事实就是流量会变得不好）</w:t>
      </w:r>
    </w:p>
    <w:p>
      <w:r>
        <w:rPr>
          <w:rFonts w:hint="eastAsia"/>
        </w:rPr>
        <w:t>另外对于私信与留言消息的发布一定要谨慎，有很多莫名其妙的违禁词，所以私信消息回复一定要谨慎！很多博主都简介都写着不回复私信，就是这个原因。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8.我的账号违规过，之后感觉流量不太好了，要换嘛？</w:t>
      </w:r>
    </w:p>
    <w:p>
      <w:r>
        <w:rPr>
          <w:rFonts w:hint="eastAsia"/>
        </w:rPr>
        <w:t>两种方案，第一种继续用这个账号，但需要养权重，时间得一周以上；</w:t>
      </w:r>
    </w:p>
    <w:p>
      <w:r>
        <w:rPr>
          <w:rFonts w:hint="eastAsia"/>
        </w:rPr>
        <w:t>第二种如果帐号以前粉丝不多，建议可以重新开号。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9.视频笔记真的比图文笔记流量好吗？我必须要做视频吗？</w:t>
      </w:r>
    </w:p>
    <w:p>
      <w:r>
        <w:rPr>
          <w:rFonts w:hint="eastAsia"/>
        </w:rPr>
        <w:t>露脸视频&gt;不露脸视频&gt;露脸图文&gt;不露脸图文</w:t>
      </w:r>
    </w:p>
    <w:p>
      <w:r>
        <w:rPr>
          <w:rFonts w:hint="eastAsia"/>
        </w:rPr>
        <w:t>平台很多活动只限视频参加，已经说明了平台的导向。但是同样的时长图文能够表达的信息量更大，创作时长更短。做图文一样可以取得很好的效果。</w:t>
      </w:r>
    </w:p>
    <w:p>
      <w:r>
        <w:rPr>
          <w:rFonts w:hint="eastAsia"/>
        </w:rPr>
        <w:t>另外，同一账号的每篇笔记的曝光了互不影响，曝光量还是取决于每篇笔记的质量。如果觉得新笔记权重提升，大概率是某篇笔记爆了，导致进入你主页的人增多，带来了新笔记曝光了增加的情况。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10.笔记数据不好怎么办？</w:t>
      </w:r>
    </w:p>
    <w:p>
      <w:r>
        <w:rPr>
          <w:rFonts w:hint="eastAsia"/>
        </w:rPr>
        <w:t>垂直，垂直，垂直。提高质量，提高质量，提高质量。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11.笔记阅读量不稳定，有的高有的低，我是不是被限流了？</w:t>
      </w:r>
    </w:p>
    <w:p>
      <w:r>
        <w:rPr>
          <w:rFonts w:hint="eastAsia"/>
        </w:rPr>
        <w:t>1）流量取决于你是否在该领域长期输出了优质内容，以及该篇笔记的质量。</w:t>
      </w:r>
    </w:p>
    <w:p>
      <w:r>
        <w:rPr>
          <w:rFonts w:hint="eastAsia"/>
        </w:rPr>
        <w:t>2）限流是所有笔记都是</w:t>
      </w:r>
      <w:r>
        <w:rPr>
          <w:rFonts w:hint="eastAsia"/>
          <w:lang w:val="en-US" w:eastAsia="zh-CN"/>
        </w:rPr>
        <w:t>40</w:t>
      </w:r>
      <w:bookmarkStart w:id="0" w:name="_GoBack"/>
      <w:bookmarkEnd w:id="0"/>
      <w:r>
        <w:rPr>
          <w:rFonts w:hint="eastAsia"/>
        </w:rPr>
        <w:t>出头的曝光，或者没有非粉丝的自然用户给你点赞。</w:t>
      </w:r>
    </w:p>
    <w:p>
      <w:r>
        <w:rPr>
          <w:rFonts w:hint="eastAsia"/>
        </w:rPr>
        <w:t>3）解决方法：提高质量，垂直。</w:t>
      </w:r>
    </w:p>
    <w:p/>
    <w:p/>
    <w:p>
      <w:pPr>
        <w:rPr>
          <w:b/>
          <w:bCs/>
        </w:rPr>
      </w:pPr>
      <w:r>
        <w:rPr>
          <w:rFonts w:hint="eastAsia"/>
          <w:b/>
          <w:bCs/>
        </w:rPr>
        <w:t>12.修改昵称、个人介绍等个人资料，会对账号权重产生影响吗？</w:t>
      </w:r>
    </w:p>
    <w:p>
      <w:r>
        <w:rPr>
          <w:rFonts w:hint="eastAsia"/>
        </w:rPr>
        <w:t>不会，可以放心修改。只要不含有违规敏感词。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13.旧号重启对于权重有影响吗？要不要销号重开？</w:t>
      </w:r>
    </w:p>
    <w:p>
      <w:r>
        <w:rPr>
          <w:rFonts w:hint="eastAsia"/>
        </w:rPr>
        <w:t>没有严重违规，旧号一样可以用，很多博主都是旧号开始做，长期来说几乎没有影响。如果旧号流量很不好，本身又没什么粉丝，可以销号重开。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14.一直发笔记但流量很不好怎么办？是不是被限流了？</w:t>
      </w:r>
    </w:p>
    <w:p>
      <w:r>
        <w:rPr>
          <w:rFonts w:hint="eastAsia"/>
        </w:rPr>
        <w:t>限流是很严重的惩罚，不是作大死违规一般不会被限流，大部分人的原因还是自己内容不行。解决办法：</w:t>
      </w:r>
    </w:p>
    <w:p>
      <w:r>
        <w:rPr>
          <w:rFonts w:hint="eastAsia"/>
        </w:rPr>
        <w:t>第一优化内容；第二坚持在某一个领域内输出增加权重，不要频繁更换。第三像正常用户一样浏览小红书笔记，养号一周左右。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15.笔记流量少的常见原因有哪些？</w:t>
      </w:r>
    </w:p>
    <w:p>
      <w:r>
        <w:rPr>
          <w:rFonts w:hint="eastAsia"/>
        </w:rPr>
        <w:drawing>
          <wp:inline distT="0" distB="0" distL="114300" distR="114300">
            <wp:extent cx="5273675" cy="7031990"/>
            <wp:effectExtent l="0" t="0" r="3175" b="16510"/>
            <wp:docPr id="1" name="图片 1" descr="d0bb0c1975fe7cf319d0cbed5465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bb0c1975fe7cf319d0cbed5465f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95455"/>
    <w:multiLevelType w:val="singleLevel"/>
    <w:tmpl w:val="E6C9545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OWM0YzA0NTNiNjA4ZTYwNDU0NjBjMzg5MjkzYzgifQ=="/>
  </w:docVars>
  <w:rsids>
    <w:rsidRoot w:val="00C91925"/>
    <w:rsid w:val="00C91925"/>
    <w:rsid w:val="00CA5EB0"/>
    <w:rsid w:val="1CA34C28"/>
    <w:rsid w:val="32B01AAC"/>
    <w:rsid w:val="50785697"/>
    <w:rsid w:val="53C01573"/>
    <w:rsid w:val="6E81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1549</Words>
  <Characters>1576</Characters>
  <Lines>11</Lines>
  <Paragraphs>3</Paragraphs>
  <TotalTime>2</TotalTime>
  <ScaleCrop>false</ScaleCrop>
  <LinksUpToDate>false</LinksUpToDate>
  <CharactersWithSpaces>1576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2021-09-30T16:47:00Z</dcterms:created>
  <dc:creator>小米笔记本</dc:creator>
  <cp:lastModifiedBy>WANBI刘毅超</cp:lastModifiedBy>
  <cp:lastPrinted>2023-06-02T07:33:24Z</cp:lastPrinted>
  <dcterms:modified xsi:type="dcterms:W3CDTF">2023-06-02T07:33:34Z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8E56C75649E741B3B1D5AAAD9B61441B</vt:lpwstr>
  </property>
</Properties>
</file>